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50E0CB" w14:textId="77777777" w:rsidR="002618AE" w:rsidRPr="00591DED" w:rsidRDefault="002618AE" w:rsidP="002618AE">
      <w:pPr>
        <w:jc w:val="both"/>
        <w:rPr>
          <w:b/>
          <w:bCs/>
        </w:rPr>
      </w:pPr>
      <w:r w:rsidRPr="00591DED">
        <w:rPr>
          <w:b/>
          <w:bCs/>
        </w:rPr>
        <w:t xml:space="preserve">Согласие на обработку </w:t>
      </w:r>
      <w:r>
        <w:rPr>
          <w:b/>
          <w:bCs/>
        </w:rPr>
        <w:t>персональных данных</w:t>
      </w:r>
    </w:p>
    <w:p w14:paraId="5CCCD83C" w14:textId="77777777" w:rsidR="002618AE" w:rsidRDefault="002618AE" w:rsidP="002618AE">
      <w:pPr>
        <w:jc w:val="both"/>
      </w:pPr>
    </w:p>
    <w:p w14:paraId="399065D1" w14:textId="0E6EC7C4" w:rsidR="002618AE" w:rsidRPr="00246437" w:rsidRDefault="002618AE" w:rsidP="002618AE">
      <w:pPr>
        <w:jc w:val="both"/>
        <w:rPr>
          <w:rFonts w:eastAsia="Calibri" w:cs="Arial"/>
          <w:szCs w:val="20"/>
        </w:rPr>
      </w:pPr>
      <w:r w:rsidRPr="00246437">
        <w:rPr>
          <w:rFonts w:eastAsia="Calibri" w:cs="Arial"/>
          <w:szCs w:val="20"/>
        </w:rPr>
        <w:t xml:space="preserve">Настоящим я выражаю </w:t>
      </w:r>
      <w:r>
        <w:t xml:space="preserve">Обществу с ограниченной ответственностью </w:t>
      </w:r>
      <w:r w:rsidRPr="008845D3">
        <w:t>«</w:t>
      </w:r>
      <w:proofErr w:type="spellStart"/>
      <w:r>
        <w:t>Инфотек</w:t>
      </w:r>
      <w:proofErr w:type="spellEnd"/>
      <w:r w:rsidRPr="008845D3">
        <w:t xml:space="preserve">», ОГРН </w:t>
      </w:r>
      <w:r w:rsidRPr="00051541">
        <w:t>1107154005980</w:t>
      </w:r>
      <w:r w:rsidRPr="008845D3">
        <w:t xml:space="preserve">, место нахождения: </w:t>
      </w:r>
      <w:r w:rsidRPr="00051541">
        <w:t>300034, Россия, г. Тула, ул. Революции, д. 21, оф.6</w:t>
      </w:r>
      <w:r w:rsidRPr="008845D3">
        <w:t xml:space="preserve"> (</w:t>
      </w:r>
      <w:r w:rsidR="0026726B">
        <w:t xml:space="preserve"> далее </w:t>
      </w:r>
      <w:proofErr w:type="gramStart"/>
      <w:r w:rsidR="0026726B">
        <w:t>-</w:t>
      </w:r>
      <w:proofErr w:type="spellStart"/>
      <w:r w:rsidR="003C4D60" w:rsidRPr="003C4D60">
        <w:rPr>
          <w:b/>
          <w:bCs/>
        </w:rPr>
        <w:t>И</w:t>
      </w:r>
      <w:proofErr w:type="gramEnd"/>
      <w:r w:rsidR="003C4D60" w:rsidRPr="003C4D60">
        <w:rPr>
          <w:b/>
          <w:bCs/>
        </w:rPr>
        <w:t>нфотек</w:t>
      </w:r>
      <w:proofErr w:type="spellEnd"/>
      <w:r w:rsidRPr="008845D3">
        <w:t>)</w:t>
      </w:r>
      <w:r>
        <w:t xml:space="preserve"> </w:t>
      </w:r>
      <w:r w:rsidRPr="00246437">
        <w:rPr>
          <w:rFonts w:eastAsia="Calibri" w:cs="Arial"/>
          <w:szCs w:val="20"/>
        </w:rPr>
        <w:t xml:space="preserve">согласие на обработку </w:t>
      </w:r>
      <w:r>
        <w:rPr>
          <w:rFonts w:eastAsia="Calibri" w:cs="Arial"/>
          <w:szCs w:val="20"/>
        </w:rPr>
        <w:t>персональных данных</w:t>
      </w:r>
      <w:r w:rsidRPr="00246437">
        <w:rPr>
          <w:rFonts w:eastAsia="Calibri" w:cs="Arial"/>
          <w:szCs w:val="20"/>
        </w:rPr>
        <w:t xml:space="preserve">, предоставленных и предоставляемых мной </w:t>
      </w:r>
      <w:proofErr w:type="spellStart"/>
      <w:r w:rsidR="003C4D60">
        <w:t>Инфотек</w:t>
      </w:r>
      <w:proofErr w:type="spellEnd"/>
      <w:r w:rsidR="003C4D60" w:rsidRPr="008845D3">
        <w:t xml:space="preserve"> </w:t>
      </w:r>
      <w:r w:rsidRPr="00246437">
        <w:rPr>
          <w:rFonts w:eastAsia="Calibri" w:cs="Arial"/>
          <w:szCs w:val="20"/>
        </w:rPr>
        <w:t xml:space="preserve">любыми способами (в том числе, путем заполнения веб-форм на сайтах, анкет, сообщенных в коммуникациях) или ставших известными </w:t>
      </w:r>
      <w:proofErr w:type="spellStart"/>
      <w:r w:rsidR="003C4D60">
        <w:t>Инфотек</w:t>
      </w:r>
      <w:proofErr w:type="spellEnd"/>
      <w:r w:rsidRPr="00246437">
        <w:rPr>
          <w:rFonts w:eastAsia="Calibri" w:cs="Arial"/>
          <w:szCs w:val="20"/>
        </w:rPr>
        <w:t xml:space="preserve">. </w:t>
      </w:r>
    </w:p>
    <w:p w14:paraId="739ECB9A" w14:textId="77777777" w:rsidR="002618AE" w:rsidRPr="00246437" w:rsidRDefault="002618AE" w:rsidP="002618AE">
      <w:pPr>
        <w:jc w:val="both"/>
        <w:rPr>
          <w:rFonts w:eastAsia="Calibri" w:cs="Arial"/>
          <w:szCs w:val="20"/>
        </w:rPr>
      </w:pPr>
    </w:p>
    <w:p w14:paraId="2DF5DA7E" w14:textId="1A445ED8" w:rsidR="002618AE" w:rsidRPr="00586D74" w:rsidRDefault="002618AE" w:rsidP="002618AE">
      <w:pPr>
        <w:jc w:val="both"/>
        <w:rPr>
          <w:rFonts w:eastAsia="Calibri" w:cs="Arial"/>
          <w:szCs w:val="20"/>
        </w:rPr>
      </w:pPr>
      <w:r w:rsidRPr="00586D74">
        <w:rPr>
          <w:rFonts w:eastAsia="Calibri" w:cs="Arial"/>
          <w:b/>
          <w:szCs w:val="20"/>
        </w:rPr>
        <w:t xml:space="preserve">Цели обработки </w:t>
      </w:r>
      <w:r>
        <w:rPr>
          <w:rFonts w:eastAsia="Calibri" w:cs="Arial"/>
          <w:b/>
          <w:szCs w:val="20"/>
        </w:rPr>
        <w:t>персональных данных</w:t>
      </w:r>
      <w:r w:rsidRPr="00586D74">
        <w:rPr>
          <w:rFonts w:eastAsia="Calibri" w:cs="Arial"/>
          <w:szCs w:val="20"/>
        </w:rPr>
        <w:t xml:space="preserve">: </w:t>
      </w:r>
      <w:r w:rsidR="001F4879" w:rsidRPr="00710169">
        <w:rPr>
          <w:rFonts w:eastAsia="Calibri" w:cs="Arial"/>
          <w:szCs w:val="20"/>
          <w:lang w:val="ru"/>
        </w:rPr>
        <w:t>идентификация пользователя как субъекта персональных данных с целью заключения любых договоров и их дальнейшего исполнения,</w:t>
      </w:r>
      <w:r w:rsidR="001F4879" w:rsidRPr="00710169">
        <w:rPr>
          <w:rFonts w:eastAsia="Calibri" w:cs="Arial"/>
          <w:szCs w:val="20"/>
        </w:rPr>
        <w:t xml:space="preserve"> </w:t>
      </w:r>
      <w:r w:rsidRPr="00710169">
        <w:rPr>
          <w:rFonts w:eastAsia="Calibri" w:cs="Arial"/>
          <w:szCs w:val="20"/>
        </w:rPr>
        <w:t xml:space="preserve">предоставление информации (включая информацию рекламного характера) о товарах и услугах </w:t>
      </w:r>
      <w:proofErr w:type="spellStart"/>
      <w:r w:rsidR="003C4D60" w:rsidRPr="00710169">
        <w:t>Инфотек</w:t>
      </w:r>
      <w:proofErr w:type="spellEnd"/>
      <w:r w:rsidRPr="00710169">
        <w:rPr>
          <w:rFonts w:eastAsia="Calibri" w:cs="Arial"/>
          <w:szCs w:val="20"/>
        </w:rPr>
        <w:t xml:space="preserve">, наличии специальных предложений в отношении них, а также продвижение таких товаров и услуг путем осуществления прямых </w:t>
      </w:r>
      <w:proofErr w:type="gramStart"/>
      <w:r w:rsidRPr="00710169">
        <w:rPr>
          <w:rFonts w:eastAsia="Calibri" w:cs="Arial"/>
          <w:szCs w:val="20"/>
        </w:rPr>
        <w:t>контактов</w:t>
      </w:r>
      <w:proofErr w:type="gramEnd"/>
      <w:r w:rsidRPr="00710169">
        <w:rPr>
          <w:rFonts w:eastAsia="Calibri" w:cs="Arial"/>
          <w:szCs w:val="20"/>
        </w:rPr>
        <w:t xml:space="preserve"> в том числе посредством электронной почты, телефонных звонков, p</w:t>
      </w:r>
      <w:r w:rsidRPr="00710169">
        <w:rPr>
          <w:rFonts w:eastAsia="Calibri" w:cs="Arial"/>
          <w:szCs w:val="20"/>
          <w:lang w:val="en-US"/>
        </w:rPr>
        <w:t>ush</w:t>
      </w:r>
      <w:r w:rsidRPr="00710169">
        <w:rPr>
          <w:rFonts w:eastAsia="Calibri" w:cs="Arial"/>
          <w:szCs w:val="20"/>
        </w:rPr>
        <w:t xml:space="preserve">-уведомлений и </w:t>
      </w:r>
      <w:r w:rsidRPr="00710169">
        <w:rPr>
          <w:rFonts w:eastAsia="Calibri" w:cs="Arial"/>
          <w:szCs w:val="20"/>
          <w:lang w:val="en-US"/>
        </w:rPr>
        <w:t>SMS</w:t>
      </w:r>
      <w:r w:rsidRPr="00710169">
        <w:rPr>
          <w:rFonts w:eastAsia="Calibri" w:cs="Arial"/>
          <w:szCs w:val="20"/>
        </w:rPr>
        <w:t xml:space="preserve">-сообщений с учетом моих сохраненных предпочтений, статистических, аналитических и иных исследований использования сайта </w:t>
      </w:r>
      <w:proofErr w:type="spellStart"/>
      <w:r w:rsidR="003C4D60" w:rsidRPr="00710169">
        <w:t>Инфотек</w:t>
      </w:r>
      <w:proofErr w:type="spellEnd"/>
      <w:r w:rsidRPr="00710169">
        <w:rPr>
          <w:rFonts w:eastAsia="Calibri" w:cs="Arial"/>
          <w:szCs w:val="20"/>
        </w:rPr>
        <w:t>,</w:t>
      </w:r>
      <w:r w:rsidR="001F4879" w:rsidRPr="00710169">
        <w:rPr>
          <w:rFonts w:eastAsia="Arial" w:cs="Arial"/>
          <w:sz w:val="22"/>
          <w:szCs w:val="22"/>
          <w:lang w:val="ru"/>
        </w:rPr>
        <w:t xml:space="preserve"> </w:t>
      </w:r>
      <w:r w:rsidR="001F4879" w:rsidRPr="00710169">
        <w:rPr>
          <w:rFonts w:eastAsia="Calibri" w:cs="Arial"/>
          <w:szCs w:val="20"/>
          <w:lang w:val="ru"/>
        </w:rPr>
        <w:t>подтверждение достоверности и полноты персональных данных, предоставленных субъектом</w:t>
      </w:r>
      <w:r w:rsidR="001F4879" w:rsidRPr="00710169">
        <w:rPr>
          <w:rFonts w:eastAsia="Calibri" w:cs="Arial"/>
          <w:szCs w:val="20"/>
        </w:rPr>
        <w:t xml:space="preserve"> персональных данных,</w:t>
      </w:r>
      <w:r w:rsidRPr="00710169">
        <w:rPr>
          <w:rFonts w:eastAsia="Calibri" w:cs="Arial"/>
          <w:szCs w:val="20"/>
        </w:rPr>
        <w:t xml:space="preserve"> а также исследований удовлетворенности качеством предоставленных товаров и услуг, опросов, скидок и иных дополнительных возможностей, предоставляемых мне.</w:t>
      </w:r>
      <w:r w:rsidRPr="00586D74">
        <w:rPr>
          <w:rFonts w:eastAsia="Calibri" w:cs="Arial"/>
          <w:szCs w:val="20"/>
        </w:rPr>
        <w:t xml:space="preserve"> </w:t>
      </w:r>
    </w:p>
    <w:p w14:paraId="4BCBDDE1" w14:textId="77777777" w:rsidR="002618AE" w:rsidRPr="00586D74" w:rsidRDefault="002618AE" w:rsidP="002618AE">
      <w:pPr>
        <w:jc w:val="both"/>
        <w:rPr>
          <w:rFonts w:eastAsia="Calibri" w:cs="Arial"/>
          <w:b/>
          <w:bCs/>
          <w:szCs w:val="20"/>
        </w:rPr>
      </w:pPr>
    </w:p>
    <w:p w14:paraId="1D8CEB1A" w14:textId="32D1D393" w:rsidR="004521B6" w:rsidRPr="00710169" w:rsidRDefault="002618AE" w:rsidP="004521B6">
      <w:pPr>
        <w:numPr>
          <w:ilvl w:val="0"/>
          <w:numId w:val="9"/>
        </w:numPr>
        <w:spacing w:line="276" w:lineRule="auto"/>
        <w:jc w:val="both"/>
      </w:pPr>
      <w:r w:rsidRPr="00586D74">
        <w:rPr>
          <w:rFonts w:eastAsia="Calibri" w:cs="Arial"/>
          <w:b/>
          <w:bCs/>
          <w:szCs w:val="20"/>
        </w:rPr>
        <w:t xml:space="preserve">Перечень обрабатываемых </w:t>
      </w:r>
      <w:r>
        <w:rPr>
          <w:rFonts w:eastAsia="Calibri" w:cs="Arial"/>
          <w:b/>
          <w:bCs/>
          <w:szCs w:val="20"/>
        </w:rPr>
        <w:t>персональных данных</w:t>
      </w:r>
      <w:r w:rsidRPr="00586D74">
        <w:rPr>
          <w:rFonts w:eastAsia="Calibri" w:cs="Arial"/>
          <w:szCs w:val="20"/>
        </w:rPr>
        <w:t xml:space="preserve">: </w:t>
      </w:r>
      <w:r>
        <w:t xml:space="preserve">фамилия, имя, отчество, место работы, должность, контактные </w:t>
      </w:r>
      <w:r w:rsidRPr="00CB7B76">
        <w:t>адрес электронной почты, номер телефона</w:t>
      </w:r>
      <w:r w:rsidRPr="00586D74">
        <w:rPr>
          <w:rFonts w:eastAsia="Calibri" w:cs="Arial"/>
          <w:szCs w:val="20"/>
        </w:rPr>
        <w:t xml:space="preserve">, информация об устройствах, информация об использовании </w:t>
      </w:r>
      <w:r>
        <w:rPr>
          <w:rFonts w:eastAsia="Calibri" w:cs="Arial"/>
          <w:szCs w:val="20"/>
        </w:rPr>
        <w:t>веб-сайта</w:t>
      </w:r>
      <w:r w:rsidRPr="00586D74">
        <w:rPr>
          <w:rFonts w:eastAsia="Calibri" w:cs="Arial"/>
          <w:szCs w:val="20"/>
        </w:rPr>
        <w:t xml:space="preserve"> </w:t>
      </w:r>
      <w:proofErr w:type="spellStart"/>
      <w:r w:rsidR="003C4D60">
        <w:t>Инфотек</w:t>
      </w:r>
      <w:proofErr w:type="spellEnd"/>
      <w:r w:rsidRPr="00586D74">
        <w:rPr>
          <w:rFonts w:eastAsia="Calibri" w:cs="Arial"/>
          <w:szCs w:val="20"/>
        </w:rPr>
        <w:t>, а также</w:t>
      </w:r>
      <w:r w:rsidR="00710169">
        <w:rPr>
          <w:rFonts w:eastAsia="Calibri" w:cs="Arial"/>
          <w:szCs w:val="20"/>
        </w:rPr>
        <w:t xml:space="preserve"> </w:t>
      </w:r>
      <w:r w:rsidR="00710169" w:rsidRPr="00710169">
        <w:rPr>
          <w:rFonts w:eastAsia="Calibri" w:cs="Arial"/>
          <w:szCs w:val="20"/>
        </w:rPr>
        <w:t>ф</w:t>
      </w:r>
      <w:bookmarkStart w:id="0" w:name="_GoBack"/>
      <w:bookmarkEnd w:id="0"/>
      <w:r w:rsidR="004521B6" w:rsidRPr="00710169">
        <w:t xml:space="preserve">айлы </w:t>
      </w:r>
      <w:proofErr w:type="spellStart"/>
      <w:r w:rsidR="004521B6" w:rsidRPr="00710169">
        <w:t>cookie</w:t>
      </w:r>
      <w:proofErr w:type="spellEnd"/>
      <w:r w:rsidR="004521B6" w:rsidRPr="00710169">
        <w:t>, сведения о местоположении пользователя, сведения о действиях пользователя на Сайте, сведения об оборудовании пользователя, дата и время сессии.</w:t>
      </w:r>
    </w:p>
    <w:p w14:paraId="670BCCDD" w14:textId="6C268A1A" w:rsidR="002618AE" w:rsidRPr="00586D74" w:rsidRDefault="002618AE" w:rsidP="002618AE">
      <w:pPr>
        <w:jc w:val="both"/>
        <w:rPr>
          <w:rFonts w:eastAsia="Calibri" w:cs="Arial"/>
          <w:szCs w:val="20"/>
        </w:rPr>
      </w:pPr>
      <w:r w:rsidRPr="00586D74">
        <w:rPr>
          <w:rFonts w:eastAsia="Calibri" w:cs="Arial"/>
          <w:szCs w:val="20"/>
        </w:rPr>
        <w:t xml:space="preserve"> </w:t>
      </w:r>
    </w:p>
    <w:p w14:paraId="4ABF291B" w14:textId="77777777" w:rsidR="002618AE" w:rsidRPr="00246437" w:rsidRDefault="002618AE" w:rsidP="002618AE">
      <w:pPr>
        <w:jc w:val="both"/>
        <w:rPr>
          <w:rFonts w:eastAsia="Calibri" w:cs="Arial"/>
          <w:szCs w:val="20"/>
        </w:rPr>
      </w:pPr>
    </w:p>
    <w:p w14:paraId="2298BD16" w14:textId="77777777" w:rsidR="002618AE" w:rsidRPr="00246437" w:rsidRDefault="002618AE" w:rsidP="002618AE">
      <w:pPr>
        <w:jc w:val="both"/>
        <w:rPr>
          <w:rFonts w:eastAsia="Calibri" w:cs="Arial"/>
          <w:szCs w:val="20"/>
        </w:rPr>
      </w:pPr>
      <w:r w:rsidRPr="00246437">
        <w:rPr>
          <w:rFonts w:eastAsia="Calibri" w:cs="Arial"/>
          <w:b/>
          <w:bCs/>
          <w:szCs w:val="20"/>
        </w:rPr>
        <w:t xml:space="preserve">Способы и средства обработки </w:t>
      </w:r>
      <w:r>
        <w:rPr>
          <w:rFonts w:eastAsia="Calibri" w:cs="Arial"/>
          <w:b/>
          <w:bCs/>
          <w:szCs w:val="20"/>
        </w:rPr>
        <w:t>персональных данных</w:t>
      </w:r>
      <w:r w:rsidRPr="00246437">
        <w:rPr>
          <w:rFonts w:eastAsia="Calibri" w:cs="Arial"/>
          <w:szCs w:val="20"/>
        </w:rPr>
        <w:t xml:space="preserve">: </w:t>
      </w:r>
      <w:r w:rsidRPr="00246437">
        <w:rPr>
          <w:rFonts w:eastAsia="Calibri" w:cs="Arial"/>
          <w:bCs/>
          <w:szCs w:val="20"/>
        </w:rPr>
        <w:t>любые действия (операции), допустимые законодательством, совершаемые как с использованием средств автоматизации, так и без использования таких средств ил</w:t>
      </w:r>
      <w:r w:rsidRPr="00246437">
        <w:rPr>
          <w:rFonts w:eastAsia="Calibri" w:cs="Arial"/>
          <w:szCs w:val="20"/>
        </w:rPr>
        <w:t>и смешанным образом, включая сбор,</w:t>
      </w:r>
      <w:r w:rsidRPr="00555764">
        <w:rPr>
          <w:rFonts w:eastAsia="Calibri" w:cs="Arial"/>
          <w:szCs w:val="20"/>
        </w:rPr>
        <w:t xml:space="preserve"> </w:t>
      </w:r>
      <w:r>
        <w:rPr>
          <w:rFonts w:eastAsia="Calibri" w:cs="Arial"/>
          <w:szCs w:val="20"/>
        </w:rPr>
        <w:t>получение,</w:t>
      </w:r>
      <w:r w:rsidRPr="00246437">
        <w:rPr>
          <w:rFonts w:eastAsia="Calibri" w:cs="Arial"/>
          <w:szCs w:val="20"/>
        </w:rPr>
        <w:t xml:space="preserve">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уничтожение. </w:t>
      </w:r>
    </w:p>
    <w:p w14:paraId="589ACB62" w14:textId="77777777" w:rsidR="002618AE" w:rsidRPr="00246437" w:rsidRDefault="002618AE" w:rsidP="002618AE">
      <w:pPr>
        <w:jc w:val="both"/>
        <w:rPr>
          <w:rFonts w:eastAsia="Calibri" w:cs="Arial"/>
          <w:szCs w:val="20"/>
        </w:rPr>
      </w:pPr>
    </w:p>
    <w:p w14:paraId="45795900" w14:textId="4DB81189" w:rsidR="002618AE" w:rsidRPr="00246437" w:rsidRDefault="002618AE" w:rsidP="002618AE">
      <w:pPr>
        <w:jc w:val="both"/>
        <w:rPr>
          <w:rFonts w:eastAsia="Calibri" w:cs="Arial"/>
          <w:szCs w:val="20"/>
        </w:rPr>
      </w:pPr>
      <w:r w:rsidRPr="00FE0BE4">
        <w:rPr>
          <w:rFonts w:eastAsia="Calibri" w:cs="Arial"/>
          <w:b/>
          <w:bCs/>
          <w:szCs w:val="20"/>
        </w:rPr>
        <w:t xml:space="preserve">Передача и поручение обработки </w:t>
      </w:r>
      <w:r>
        <w:rPr>
          <w:rFonts w:eastAsia="Calibri" w:cs="Arial"/>
          <w:b/>
          <w:bCs/>
          <w:szCs w:val="20"/>
        </w:rPr>
        <w:t>персональных данных</w:t>
      </w:r>
      <w:r w:rsidRPr="00FE0BE4">
        <w:rPr>
          <w:rFonts w:eastAsia="Calibri" w:cs="Arial"/>
          <w:szCs w:val="20"/>
        </w:rPr>
        <w:t xml:space="preserve">: обработка осуществляется </w:t>
      </w:r>
      <w:proofErr w:type="spellStart"/>
      <w:r w:rsidR="003C4D60">
        <w:t>Инфотек</w:t>
      </w:r>
      <w:proofErr w:type="spellEnd"/>
      <w:r w:rsidR="003C4D60">
        <w:t xml:space="preserve"> и аффилированными лицами </w:t>
      </w:r>
      <w:proofErr w:type="spellStart"/>
      <w:r w:rsidR="003C4D60">
        <w:t>Инфотек</w:t>
      </w:r>
      <w:proofErr w:type="spellEnd"/>
      <w:r w:rsidRPr="00FE0BE4">
        <w:rPr>
          <w:rFonts w:eastAsia="Calibri" w:cs="Arial"/>
          <w:szCs w:val="20"/>
        </w:rPr>
        <w:t xml:space="preserve">, а также </w:t>
      </w:r>
      <w:r w:rsidRPr="00FE0BE4">
        <w:rPr>
          <w:rFonts w:cs="Arial"/>
          <w:szCs w:val="20"/>
        </w:rPr>
        <w:t>третьими лицами</w:t>
      </w:r>
      <w:r w:rsidRPr="00FE0BE4">
        <w:rPr>
          <w:rFonts w:eastAsia="Calibri" w:cs="Arial"/>
          <w:szCs w:val="20"/>
        </w:rPr>
        <w:t xml:space="preserve">, которым </w:t>
      </w:r>
      <w:proofErr w:type="spellStart"/>
      <w:r w:rsidR="003C4D60">
        <w:t>Инфотек</w:t>
      </w:r>
      <w:proofErr w:type="spellEnd"/>
      <w:r w:rsidR="003C4D60" w:rsidRPr="008845D3">
        <w:t xml:space="preserve"> </w:t>
      </w:r>
      <w:r w:rsidRPr="00FE0BE4">
        <w:rPr>
          <w:rFonts w:eastAsia="Calibri" w:cs="Arial"/>
          <w:szCs w:val="20"/>
        </w:rPr>
        <w:t>поручает обработку или передает персональные данные (или предоставляет доступ к ним) в указанных целях в соответствии с законодательством</w:t>
      </w:r>
      <w:r w:rsidR="00EC0941">
        <w:rPr>
          <w:rFonts w:eastAsia="Calibri" w:cs="Arial"/>
          <w:szCs w:val="20"/>
        </w:rPr>
        <w:t xml:space="preserve"> России</w:t>
      </w:r>
      <w:r w:rsidRPr="00FE0BE4">
        <w:rPr>
          <w:rFonts w:eastAsia="Calibri" w:cs="Arial"/>
          <w:szCs w:val="20"/>
        </w:rPr>
        <w:t xml:space="preserve">. К числу подобных третьих лиц могут относиться контрагенты </w:t>
      </w:r>
      <w:proofErr w:type="spellStart"/>
      <w:r w:rsidR="003C4D60">
        <w:t>Инфотек</w:t>
      </w:r>
      <w:proofErr w:type="spellEnd"/>
      <w:r w:rsidRPr="00FE0BE4">
        <w:rPr>
          <w:rFonts w:eastAsia="Calibri" w:cs="Arial"/>
          <w:szCs w:val="20"/>
        </w:rPr>
        <w:t xml:space="preserve">, оказывающие услуги хостинга сайтов и поддержки используемых информационных систем, иные услуги, приобретаемые </w:t>
      </w:r>
      <w:proofErr w:type="spellStart"/>
      <w:r w:rsidR="003C4D60">
        <w:t>Инфотек</w:t>
      </w:r>
      <w:proofErr w:type="spellEnd"/>
      <w:r w:rsidR="003C4D60" w:rsidRPr="008845D3">
        <w:t xml:space="preserve"> </w:t>
      </w:r>
      <w:r w:rsidRPr="00FE0BE4">
        <w:rPr>
          <w:rFonts w:eastAsia="Calibri" w:cs="Arial"/>
          <w:szCs w:val="20"/>
        </w:rPr>
        <w:t>в указанных выше целях, а также органы государственной власти в случаях, установленных законодательством</w:t>
      </w:r>
      <w:r w:rsidR="00EC0941" w:rsidRPr="00EC0941">
        <w:rPr>
          <w:rFonts w:eastAsia="Calibri" w:cs="Arial"/>
          <w:szCs w:val="20"/>
        </w:rPr>
        <w:t xml:space="preserve"> России</w:t>
      </w:r>
      <w:r w:rsidRPr="00FE0BE4">
        <w:rPr>
          <w:rFonts w:eastAsia="Calibri" w:cs="Arial"/>
          <w:szCs w:val="20"/>
        </w:rPr>
        <w:t xml:space="preserve">. </w:t>
      </w:r>
      <w:proofErr w:type="spellStart"/>
      <w:r w:rsidR="003C4D60">
        <w:t>Инфотек</w:t>
      </w:r>
      <w:proofErr w:type="spellEnd"/>
      <w:r w:rsidR="003C4D60" w:rsidRPr="008845D3">
        <w:t xml:space="preserve"> </w:t>
      </w:r>
      <w:r w:rsidRPr="00FE0BE4">
        <w:rPr>
          <w:rFonts w:eastAsia="Calibri" w:cs="Arial"/>
          <w:szCs w:val="20"/>
        </w:rPr>
        <w:t>также вправе получать персональные данные от подобных третьих лиц. Перечень третьих лиц может изменяться без дополнительного согласия и уведомления. Подтверждаю, что уведомлен о том, что могу запросить актуальную информацию о таких третьих лицах.</w:t>
      </w:r>
      <w:r w:rsidRPr="00246437">
        <w:rPr>
          <w:rFonts w:eastAsia="Calibri" w:cs="Arial"/>
          <w:szCs w:val="20"/>
        </w:rPr>
        <w:t xml:space="preserve"> </w:t>
      </w:r>
    </w:p>
    <w:p w14:paraId="5B582C24" w14:textId="77777777" w:rsidR="002618AE" w:rsidRPr="00246437" w:rsidRDefault="002618AE" w:rsidP="002618AE">
      <w:pPr>
        <w:autoSpaceDE w:val="0"/>
        <w:autoSpaceDN w:val="0"/>
        <w:adjustRightInd w:val="0"/>
        <w:jc w:val="both"/>
        <w:rPr>
          <w:rFonts w:cs="Arial"/>
          <w:bCs/>
          <w:szCs w:val="20"/>
        </w:rPr>
      </w:pPr>
    </w:p>
    <w:p w14:paraId="60A2446E" w14:textId="241B43D0" w:rsidR="002618AE" w:rsidRDefault="002618AE" w:rsidP="002618AE">
      <w:pPr>
        <w:jc w:val="both"/>
      </w:pPr>
      <w:r w:rsidRPr="00246437">
        <w:rPr>
          <w:rFonts w:eastAsia="Calibri" w:cs="Arial"/>
          <w:b/>
          <w:bCs/>
          <w:szCs w:val="20"/>
        </w:rPr>
        <w:t xml:space="preserve">Срок обработки </w:t>
      </w:r>
      <w:r>
        <w:rPr>
          <w:rFonts w:eastAsia="Calibri" w:cs="Arial"/>
          <w:b/>
          <w:bCs/>
          <w:szCs w:val="20"/>
        </w:rPr>
        <w:t>персональных данных</w:t>
      </w:r>
      <w:r w:rsidRPr="00246437">
        <w:rPr>
          <w:rFonts w:eastAsia="Calibri" w:cs="Arial"/>
          <w:b/>
          <w:bCs/>
          <w:szCs w:val="20"/>
        </w:rPr>
        <w:t xml:space="preserve"> и способ отзыва согласия</w:t>
      </w:r>
      <w:r w:rsidRPr="00246437">
        <w:rPr>
          <w:rFonts w:eastAsia="Calibri" w:cs="Arial"/>
          <w:szCs w:val="20"/>
        </w:rPr>
        <w:t xml:space="preserve">: настоящее согласие действует в течение </w:t>
      </w:r>
      <w:r>
        <w:rPr>
          <w:rFonts w:eastAsia="Calibri" w:cs="Arial"/>
          <w:szCs w:val="20"/>
        </w:rPr>
        <w:t>10</w:t>
      </w:r>
      <w:r w:rsidRPr="00246437">
        <w:rPr>
          <w:rFonts w:eastAsia="Calibri" w:cs="Arial"/>
          <w:szCs w:val="20"/>
        </w:rPr>
        <w:t xml:space="preserve"> (</w:t>
      </w:r>
      <w:r>
        <w:rPr>
          <w:rFonts w:eastAsia="Calibri" w:cs="Arial"/>
          <w:szCs w:val="20"/>
        </w:rPr>
        <w:t>десяти</w:t>
      </w:r>
      <w:r w:rsidRPr="00246437">
        <w:rPr>
          <w:rFonts w:eastAsia="Calibri" w:cs="Arial"/>
          <w:szCs w:val="20"/>
        </w:rPr>
        <w:t>) лет</w:t>
      </w:r>
      <w:r>
        <w:rPr>
          <w:rFonts w:eastAsia="Calibri" w:cs="Arial"/>
          <w:szCs w:val="20"/>
        </w:rPr>
        <w:t xml:space="preserve">. </w:t>
      </w:r>
      <w:r>
        <w:t>Для отзыва согласия Вы вправе направить письменное заявление</w:t>
      </w:r>
      <w:r w:rsidRPr="008845D3">
        <w:t> </w:t>
      </w:r>
      <w:r>
        <w:t xml:space="preserve"> следующими способами: </w:t>
      </w:r>
    </w:p>
    <w:p w14:paraId="4C282A9E" w14:textId="77777777" w:rsidR="002618AE" w:rsidRDefault="002618AE" w:rsidP="002618AE">
      <w:pPr>
        <w:pStyle w:val="a0"/>
        <w:numPr>
          <w:ilvl w:val="0"/>
          <w:numId w:val="7"/>
        </w:numPr>
        <w:jc w:val="both"/>
      </w:pPr>
      <w:r>
        <w:t>п</w:t>
      </w:r>
      <w:r w:rsidRPr="008845D3">
        <w:t>утем направления письма</w:t>
      </w:r>
      <w:r>
        <w:t xml:space="preserve"> </w:t>
      </w:r>
      <w:r w:rsidRPr="008845D3">
        <w:t>по адресу</w:t>
      </w:r>
      <w:r>
        <w:t>:</w:t>
      </w:r>
      <w:r w:rsidRPr="008845D3">
        <w:t xml:space="preserve"> </w:t>
      </w:r>
      <w:r w:rsidRPr="00051541">
        <w:t>300034, Россия, г. Тула, ул. Революции, д. 21, оф.6</w:t>
      </w:r>
      <w:r>
        <w:t xml:space="preserve">, </w:t>
      </w:r>
    </w:p>
    <w:p w14:paraId="3BF7D680" w14:textId="77777777" w:rsidR="002618AE" w:rsidRDefault="002618AE" w:rsidP="002618AE">
      <w:pPr>
        <w:pStyle w:val="a0"/>
        <w:numPr>
          <w:ilvl w:val="0"/>
          <w:numId w:val="7"/>
        </w:numPr>
        <w:jc w:val="both"/>
      </w:pPr>
      <w:r>
        <w:t>п</w:t>
      </w:r>
      <w:r w:rsidRPr="008845D3">
        <w:t xml:space="preserve">утем направления по почте </w:t>
      </w:r>
      <w:hyperlink r:id="rId11" w:history="1">
        <w:r w:rsidRPr="00051541">
          <w:rPr>
            <w:rStyle w:val="a4"/>
          </w:rPr>
          <w:t>hd@autocrm.ru</w:t>
        </w:r>
      </w:hyperlink>
      <w:hyperlink r:id="rId12" w:history="1"/>
      <w:r>
        <w:t xml:space="preserve"> </w:t>
      </w:r>
      <w:r w:rsidRPr="008845D3">
        <w:t>отсканированно</w:t>
      </w:r>
      <w:r>
        <w:t>го,</w:t>
      </w:r>
      <w:r w:rsidRPr="008845D3">
        <w:t> заполненно</w:t>
      </w:r>
      <w:r>
        <w:t>го</w:t>
      </w:r>
      <w:r w:rsidRPr="008845D3">
        <w:t xml:space="preserve"> вручную.</w:t>
      </w:r>
    </w:p>
    <w:p w14:paraId="2DECC3F1" w14:textId="77777777" w:rsidR="002618AE" w:rsidRDefault="002618AE" w:rsidP="002618AE">
      <w:pPr>
        <w:ind w:left="360"/>
        <w:jc w:val="both"/>
      </w:pPr>
    </w:p>
    <w:p w14:paraId="6F25CD6A" w14:textId="77777777" w:rsidR="002618AE" w:rsidRPr="008845D3" w:rsidRDefault="002618AE" w:rsidP="002618AE">
      <w:pPr>
        <w:jc w:val="both"/>
      </w:pPr>
      <w:r>
        <w:t>Такое заявление должно содержать Ваш контактный адрес электронной почты, чтобы мы могли прекратить его обработку в целях, указанных выше.</w:t>
      </w:r>
    </w:p>
    <w:p w14:paraId="184645AF" w14:textId="77777777" w:rsidR="002618AE" w:rsidRDefault="002618AE" w:rsidP="002618AE">
      <w:pPr>
        <w:jc w:val="both"/>
        <w:rPr>
          <w:rFonts w:eastAsia="Calibri" w:cs="Arial"/>
          <w:szCs w:val="20"/>
        </w:rPr>
      </w:pPr>
    </w:p>
    <w:p w14:paraId="5AEC0CE2" w14:textId="77777777" w:rsidR="002618AE" w:rsidRPr="00DF7DF4" w:rsidRDefault="002618AE" w:rsidP="002618AE">
      <w:pPr>
        <w:jc w:val="both"/>
        <w:rPr>
          <w:rFonts w:eastAsia="Calibri" w:cs="Arial"/>
          <w:color w:val="000000" w:themeColor="text1"/>
          <w:szCs w:val="20"/>
        </w:rPr>
      </w:pPr>
      <w:r w:rsidRPr="00DF7DF4">
        <w:rPr>
          <w:rFonts w:eastAsia="Calibri" w:cs="Arial"/>
          <w:color w:val="000000" w:themeColor="text1"/>
          <w:szCs w:val="20"/>
        </w:rPr>
        <w:t>Дополнительно, для прекращения направления Вам коммуникаций по электронной почте Вы можете использовать кнопку «Отписаться» в полученных электронных письмах (в таком случае, прекращаются коммуникации на адрес электронной почты, с которого была активирована функция отписки).</w:t>
      </w:r>
    </w:p>
    <w:p w14:paraId="2CB730CA" w14:textId="77777777" w:rsidR="002618AE" w:rsidRPr="009838DE" w:rsidRDefault="002618AE" w:rsidP="002618AE">
      <w:pPr>
        <w:jc w:val="both"/>
        <w:rPr>
          <w:rFonts w:eastAsia="Calibri" w:cs="Arial"/>
          <w:color w:val="FF0000"/>
          <w:szCs w:val="20"/>
        </w:rPr>
      </w:pPr>
    </w:p>
    <w:p w14:paraId="0AD78470" w14:textId="18CC601A" w:rsidR="002618AE" w:rsidRPr="00246437" w:rsidRDefault="003C4D60" w:rsidP="002618AE">
      <w:pPr>
        <w:jc w:val="both"/>
        <w:rPr>
          <w:rFonts w:eastAsia="Calibri" w:cs="Arial"/>
          <w:szCs w:val="20"/>
        </w:rPr>
      </w:pPr>
      <w:proofErr w:type="spellStart"/>
      <w:r>
        <w:t>Инфотек</w:t>
      </w:r>
      <w:proofErr w:type="spellEnd"/>
      <w:r w:rsidRPr="008845D3">
        <w:t xml:space="preserve"> </w:t>
      </w:r>
      <w:r w:rsidR="002618AE" w:rsidRPr="00246437">
        <w:rPr>
          <w:rFonts w:eastAsia="Calibri" w:cs="Arial"/>
          <w:szCs w:val="20"/>
        </w:rPr>
        <w:t xml:space="preserve">вправе продолжить обработку </w:t>
      </w:r>
      <w:r w:rsidR="002618AE">
        <w:rPr>
          <w:rFonts w:eastAsia="Calibri" w:cs="Arial"/>
          <w:szCs w:val="20"/>
        </w:rPr>
        <w:t>персональных данных</w:t>
      </w:r>
      <w:r w:rsidR="002618AE" w:rsidRPr="00246437">
        <w:rPr>
          <w:rFonts w:eastAsia="Calibri" w:cs="Arial"/>
          <w:szCs w:val="20"/>
        </w:rPr>
        <w:t xml:space="preserve"> при наличии иного законного основания. В случае, если при последующих запросах </w:t>
      </w:r>
      <w:proofErr w:type="spellStart"/>
      <w:r>
        <w:t>Инфотек</w:t>
      </w:r>
      <w:proofErr w:type="spellEnd"/>
      <w:r w:rsidRPr="008845D3">
        <w:t xml:space="preserve"> </w:t>
      </w:r>
      <w:r w:rsidR="002618AE" w:rsidRPr="00246437">
        <w:rPr>
          <w:rFonts w:eastAsia="Calibri" w:cs="Arial"/>
          <w:szCs w:val="20"/>
        </w:rPr>
        <w:t xml:space="preserve">согласия (в том числе, при заполнении веб-форм с полем для проставления галочки о согласии) таковое не будет дано, </w:t>
      </w:r>
      <w:r w:rsidR="002618AE" w:rsidRPr="00246437">
        <w:rPr>
          <w:rFonts w:eastAsia="Calibri" w:cs="Arial"/>
          <w:szCs w:val="20"/>
        </w:rPr>
        <w:lastRenderedPageBreak/>
        <w:t xml:space="preserve">настоящее согласие не будет автоматически признаваться отозванным и продолжит действовать в течение указанного выше срока. </w:t>
      </w:r>
    </w:p>
    <w:p w14:paraId="09006201" w14:textId="77777777" w:rsidR="002618AE" w:rsidRPr="00246437" w:rsidRDefault="002618AE" w:rsidP="002618AE">
      <w:pPr>
        <w:jc w:val="both"/>
        <w:rPr>
          <w:rFonts w:eastAsia="Calibri" w:cs="Arial"/>
          <w:szCs w:val="20"/>
        </w:rPr>
      </w:pPr>
    </w:p>
    <w:p w14:paraId="1858E5DC" w14:textId="03B850BF" w:rsidR="00A62875" w:rsidRPr="003C4D60" w:rsidRDefault="002618AE" w:rsidP="003C4D60">
      <w:pPr>
        <w:jc w:val="both"/>
        <w:rPr>
          <w:rFonts w:eastAsia="Calibri" w:cs="Arial"/>
          <w:szCs w:val="20"/>
        </w:rPr>
      </w:pPr>
      <w:r w:rsidRPr="00246437">
        <w:rPr>
          <w:rFonts w:eastAsia="Calibri" w:cs="Arial"/>
          <w:szCs w:val="20"/>
        </w:rPr>
        <w:t xml:space="preserve">Политика конфиденциальности, включая подробное описание </w:t>
      </w:r>
      <w:r>
        <w:rPr>
          <w:rFonts w:eastAsia="Calibri" w:cs="Arial"/>
          <w:szCs w:val="20"/>
        </w:rPr>
        <w:t>ваших</w:t>
      </w:r>
      <w:r w:rsidRPr="00246437">
        <w:rPr>
          <w:rFonts w:eastAsia="Calibri" w:cs="Arial"/>
          <w:szCs w:val="20"/>
        </w:rPr>
        <w:t xml:space="preserve"> прав как субъекта </w:t>
      </w:r>
      <w:r>
        <w:rPr>
          <w:rFonts w:eastAsia="Calibri" w:cs="Arial"/>
          <w:szCs w:val="20"/>
        </w:rPr>
        <w:t>персональных данных</w:t>
      </w:r>
      <w:r w:rsidRPr="00246437">
        <w:rPr>
          <w:rFonts w:eastAsia="Calibri" w:cs="Arial"/>
          <w:szCs w:val="20"/>
        </w:rPr>
        <w:t xml:space="preserve"> и возможностей их реализации, размещена на </w:t>
      </w:r>
      <w:r>
        <w:rPr>
          <w:rFonts w:eastAsia="Calibri" w:cs="Arial"/>
          <w:szCs w:val="20"/>
        </w:rPr>
        <w:t xml:space="preserve">ресурсах </w:t>
      </w:r>
      <w:proofErr w:type="spellStart"/>
      <w:r w:rsidR="003C4D60">
        <w:t>Инфотек</w:t>
      </w:r>
      <w:proofErr w:type="spellEnd"/>
      <w:r w:rsidR="003C4D60" w:rsidRPr="008845D3">
        <w:t xml:space="preserve"> </w:t>
      </w:r>
      <w:r>
        <w:rPr>
          <w:rFonts w:eastAsia="Calibri" w:cs="Arial"/>
          <w:szCs w:val="20"/>
        </w:rPr>
        <w:t>и по ссылке:</w:t>
      </w:r>
      <w:r w:rsidRPr="00051541">
        <w:t xml:space="preserve"> </w:t>
      </w:r>
      <w:r w:rsidR="00EC0941" w:rsidRPr="00EC0941">
        <w:t>https://www.autocrm.ru/</w:t>
      </w:r>
      <w:r w:rsidRPr="00A71154">
        <w:rPr>
          <w:rFonts w:eastAsia="Calibri" w:cs="Arial"/>
          <w:szCs w:val="20"/>
        </w:rPr>
        <w:t>.</w:t>
      </w:r>
    </w:p>
    <w:sectPr w:rsidR="00A62875" w:rsidRPr="003C4D60" w:rsidSect="0065219E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C1C691" w14:textId="77777777" w:rsidR="004D3602" w:rsidRDefault="004D3602" w:rsidP="003D4CB6">
      <w:r>
        <w:separator/>
      </w:r>
    </w:p>
  </w:endnote>
  <w:endnote w:type="continuationSeparator" w:id="0">
    <w:p w14:paraId="6040530D" w14:textId="77777777" w:rsidR="004D3602" w:rsidRDefault="004D3602" w:rsidP="003D4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5DCF4C" w14:textId="77777777" w:rsidR="004D3602" w:rsidRDefault="004D3602" w:rsidP="003D4CB6">
      <w:r>
        <w:separator/>
      </w:r>
    </w:p>
  </w:footnote>
  <w:footnote w:type="continuationSeparator" w:id="0">
    <w:p w14:paraId="2510D004" w14:textId="77777777" w:rsidR="004D3602" w:rsidRDefault="004D3602" w:rsidP="003D4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659E8"/>
    <w:multiLevelType w:val="hybridMultilevel"/>
    <w:tmpl w:val="E9202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DB7292"/>
    <w:multiLevelType w:val="hybridMultilevel"/>
    <w:tmpl w:val="2BE0A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650534"/>
    <w:multiLevelType w:val="hybridMultilevel"/>
    <w:tmpl w:val="728CC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8B1CEB"/>
    <w:multiLevelType w:val="multilevel"/>
    <w:tmpl w:val="3DB000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41EB1485"/>
    <w:multiLevelType w:val="multilevel"/>
    <w:tmpl w:val="AFB42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BD3516"/>
    <w:multiLevelType w:val="hybridMultilevel"/>
    <w:tmpl w:val="A89E4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8E1155"/>
    <w:multiLevelType w:val="hybridMultilevel"/>
    <w:tmpl w:val="410480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F054E4"/>
    <w:multiLevelType w:val="hybridMultilevel"/>
    <w:tmpl w:val="C4663906"/>
    <w:lvl w:ilvl="0" w:tplc="F634E382">
      <w:start w:val="1"/>
      <w:numFmt w:val="bullet"/>
      <w:pStyle w:val="Lis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2F49D2"/>
    <w:multiLevelType w:val="hybridMultilevel"/>
    <w:tmpl w:val="65DAE8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2"/>
  </w:num>
  <w:num w:numId="5">
    <w:abstractNumId w:val="8"/>
  </w:num>
  <w:num w:numId="6">
    <w:abstractNumId w:val="7"/>
  </w:num>
  <w:num w:numId="7">
    <w:abstractNumId w:val="5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45F"/>
    <w:rsid w:val="00000AE1"/>
    <w:rsid w:val="00051541"/>
    <w:rsid w:val="00065E60"/>
    <w:rsid w:val="00066C23"/>
    <w:rsid w:val="000839FD"/>
    <w:rsid w:val="000A6436"/>
    <w:rsid w:val="00107ECB"/>
    <w:rsid w:val="00113A09"/>
    <w:rsid w:val="00154487"/>
    <w:rsid w:val="0019416D"/>
    <w:rsid w:val="001964BC"/>
    <w:rsid w:val="001C608A"/>
    <w:rsid w:val="001E10E2"/>
    <w:rsid w:val="001F4879"/>
    <w:rsid w:val="001F52EC"/>
    <w:rsid w:val="00227E7B"/>
    <w:rsid w:val="00235491"/>
    <w:rsid w:val="002618AE"/>
    <w:rsid w:val="0026726B"/>
    <w:rsid w:val="0027315E"/>
    <w:rsid w:val="002A68FF"/>
    <w:rsid w:val="002C777B"/>
    <w:rsid w:val="002D53A8"/>
    <w:rsid w:val="00306D80"/>
    <w:rsid w:val="00307D7F"/>
    <w:rsid w:val="00337304"/>
    <w:rsid w:val="0036674B"/>
    <w:rsid w:val="003B7604"/>
    <w:rsid w:val="003C4D60"/>
    <w:rsid w:val="003D4CB6"/>
    <w:rsid w:val="00413270"/>
    <w:rsid w:val="00430241"/>
    <w:rsid w:val="00445094"/>
    <w:rsid w:val="004521B6"/>
    <w:rsid w:val="00470421"/>
    <w:rsid w:val="004922A9"/>
    <w:rsid w:val="004D3602"/>
    <w:rsid w:val="004E7A32"/>
    <w:rsid w:val="00534767"/>
    <w:rsid w:val="005451AF"/>
    <w:rsid w:val="00556C0D"/>
    <w:rsid w:val="00591DED"/>
    <w:rsid w:val="00593E40"/>
    <w:rsid w:val="005A4AC8"/>
    <w:rsid w:val="005E407E"/>
    <w:rsid w:val="00666B86"/>
    <w:rsid w:val="006D6A0F"/>
    <w:rsid w:val="006F2B25"/>
    <w:rsid w:val="006F5E9E"/>
    <w:rsid w:val="00706694"/>
    <w:rsid w:val="00710169"/>
    <w:rsid w:val="00736981"/>
    <w:rsid w:val="00740353"/>
    <w:rsid w:val="00742FD4"/>
    <w:rsid w:val="00753239"/>
    <w:rsid w:val="007710E3"/>
    <w:rsid w:val="0078003A"/>
    <w:rsid w:val="00822105"/>
    <w:rsid w:val="00842D8C"/>
    <w:rsid w:val="0084445F"/>
    <w:rsid w:val="00863338"/>
    <w:rsid w:val="0089269D"/>
    <w:rsid w:val="008D101A"/>
    <w:rsid w:val="0090242D"/>
    <w:rsid w:val="00914D47"/>
    <w:rsid w:val="00927C35"/>
    <w:rsid w:val="00944069"/>
    <w:rsid w:val="00947FB4"/>
    <w:rsid w:val="009A5CFD"/>
    <w:rsid w:val="009D3443"/>
    <w:rsid w:val="009E2501"/>
    <w:rsid w:val="009F0161"/>
    <w:rsid w:val="00A13D7F"/>
    <w:rsid w:val="00A62875"/>
    <w:rsid w:val="00A843BE"/>
    <w:rsid w:val="00AA1663"/>
    <w:rsid w:val="00AC6162"/>
    <w:rsid w:val="00AC7CE6"/>
    <w:rsid w:val="00AD5814"/>
    <w:rsid w:val="00AF05C2"/>
    <w:rsid w:val="00B1077B"/>
    <w:rsid w:val="00B25B0A"/>
    <w:rsid w:val="00B400B6"/>
    <w:rsid w:val="00BA0F48"/>
    <w:rsid w:val="00BE3342"/>
    <w:rsid w:val="00C03222"/>
    <w:rsid w:val="00C16711"/>
    <w:rsid w:val="00C302FB"/>
    <w:rsid w:val="00C63DBF"/>
    <w:rsid w:val="00C64856"/>
    <w:rsid w:val="00C73588"/>
    <w:rsid w:val="00C74390"/>
    <w:rsid w:val="00C862D3"/>
    <w:rsid w:val="00C95BB6"/>
    <w:rsid w:val="00CB0CEF"/>
    <w:rsid w:val="00CB7B76"/>
    <w:rsid w:val="00CD326F"/>
    <w:rsid w:val="00CF365F"/>
    <w:rsid w:val="00D03F75"/>
    <w:rsid w:val="00D05DE7"/>
    <w:rsid w:val="00D377C3"/>
    <w:rsid w:val="00D66BA0"/>
    <w:rsid w:val="00D92823"/>
    <w:rsid w:val="00DA1A10"/>
    <w:rsid w:val="00DD1515"/>
    <w:rsid w:val="00DF7DF4"/>
    <w:rsid w:val="00E04E27"/>
    <w:rsid w:val="00E10F7C"/>
    <w:rsid w:val="00E165F5"/>
    <w:rsid w:val="00E247C2"/>
    <w:rsid w:val="00E25251"/>
    <w:rsid w:val="00E27021"/>
    <w:rsid w:val="00E43B31"/>
    <w:rsid w:val="00EB253D"/>
    <w:rsid w:val="00EC0941"/>
    <w:rsid w:val="00EC7EC7"/>
    <w:rsid w:val="00ED670C"/>
    <w:rsid w:val="00EE0FFF"/>
    <w:rsid w:val="00EE6289"/>
    <w:rsid w:val="00EF784B"/>
    <w:rsid w:val="00F31567"/>
    <w:rsid w:val="00F35B92"/>
    <w:rsid w:val="00F8176A"/>
    <w:rsid w:val="00F86780"/>
    <w:rsid w:val="00FB5EC6"/>
    <w:rsid w:val="00FD5368"/>
    <w:rsid w:val="00FD53CC"/>
    <w:rsid w:val="00FE0BE4"/>
    <w:rsid w:val="00FE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500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DF4"/>
    <w:rPr>
      <w:rFonts w:ascii="Arial" w:eastAsia="Times New Roman" w:hAnsi="Arial" w:cs="Times New Roman"/>
      <w:sz w:val="20"/>
      <w:lang w:eastAsia="ru-RU"/>
    </w:rPr>
  </w:style>
  <w:style w:type="paragraph" w:styleId="1">
    <w:name w:val="heading 1"/>
    <w:basedOn w:val="a0"/>
    <w:next w:val="a"/>
    <w:link w:val="10"/>
    <w:qFormat/>
    <w:rsid w:val="009D3443"/>
    <w:pPr>
      <w:ind w:left="0"/>
      <w:contextualSpacing w:val="0"/>
      <w:outlineLvl w:val="0"/>
    </w:pPr>
    <w:rPr>
      <w:rFonts w:eastAsiaTheme="minorHAnsi" w:cs="Arial"/>
      <w:b/>
      <w:szCs w:val="20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84445F"/>
    <w:rPr>
      <w:color w:val="0000FF"/>
      <w:u w:val="single"/>
    </w:rPr>
  </w:style>
  <w:style w:type="character" w:styleId="a5">
    <w:name w:val="annotation reference"/>
    <w:basedOn w:val="a1"/>
    <w:uiPriority w:val="99"/>
    <w:semiHidden/>
    <w:unhideWhenUsed/>
    <w:rsid w:val="0084445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84445F"/>
    <w:rPr>
      <w:szCs w:val="20"/>
    </w:rPr>
  </w:style>
  <w:style w:type="character" w:customStyle="1" w:styleId="a7">
    <w:name w:val="Текст примечания Знак"/>
    <w:basedOn w:val="a1"/>
    <w:link w:val="a6"/>
    <w:uiPriority w:val="99"/>
    <w:semiHidden/>
    <w:rsid w:val="0084445F"/>
    <w:rPr>
      <w:rFonts w:ascii="Arial" w:eastAsia="Times New Roman" w:hAnsi="Arial" w:cs="Times New Roman"/>
      <w:sz w:val="20"/>
      <w:szCs w:val="20"/>
      <w:lang w:val="ru-RU" w:eastAsia="ru-RU"/>
    </w:rPr>
  </w:style>
  <w:style w:type="paragraph" w:styleId="a0">
    <w:name w:val="List Paragraph"/>
    <w:basedOn w:val="a"/>
    <w:uiPriority w:val="34"/>
    <w:qFormat/>
    <w:rsid w:val="00D92823"/>
    <w:pPr>
      <w:ind w:left="720"/>
      <w:contextualSpacing/>
    </w:pPr>
  </w:style>
  <w:style w:type="paragraph" w:customStyle="1" w:styleId="Lists">
    <w:name w:val="Lists"/>
    <w:basedOn w:val="a0"/>
    <w:link w:val="ListsChar"/>
    <w:qFormat/>
    <w:rsid w:val="00DD1515"/>
    <w:pPr>
      <w:numPr>
        <w:numId w:val="6"/>
      </w:numPr>
    </w:pPr>
    <w:rPr>
      <w:rFonts w:eastAsiaTheme="minorHAnsi" w:cs="Arial"/>
      <w:szCs w:val="20"/>
      <w:lang w:eastAsia="en-US"/>
    </w:rPr>
  </w:style>
  <w:style w:type="character" w:customStyle="1" w:styleId="ListsChar">
    <w:name w:val="Lists Char"/>
    <w:basedOn w:val="a1"/>
    <w:link w:val="Lists"/>
    <w:rsid w:val="00DD1515"/>
    <w:rPr>
      <w:rFonts w:ascii="Arial" w:hAnsi="Arial" w:cs="Arial"/>
      <w:sz w:val="20"/>
      <w:szCs w:val="20"/>
      <w:lang w:val="ru-RU"/>
    </w:rPr>
  </w:style>
  <w:style w:type="character" w:customStyle="1" w:styleId="10">
    <w:name w:val="Заголовок 1 Знак"/>
    <w:basedOn w:val="a1"/>
    <w:link w:val="1"/>
    <w:rsid w:val="009D3443"/>
    <w:rPr>
      <w:rFonts w:ascii="Arial" w:hAnsi="Arial" w:cs="Arial"/>
      <w:b/>
      <w:sz w:val="20"/>
      <w:szCs w:val="20"/>
      <w:lang w:val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863338"/>
    <w:rPr>
      <w:color w:val="605E5C"/>
      <w:shd w:val="clear" w:color="auto" w:fill="E1DFDD"/>
    </w:rPr>
  </w:style>
  <w:style w:type="table" w:styleId="a8">
    <w:name w:val="Table Grid"/>
    <w:basedOn w:val="a2"/>
    <w:uiPriority w:val="39"/>
    <w:rsid w:val="00E2702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annotation subject"/>
    <w:basedOn w:val="a6"/>
    <w:next w:val="a6"/>
    <w:link w:val="aa"/>
    <w:uiPriority w:val="99"/>
    <w:semiHidden/>
    <w:unhideWhenUsed/>
    <w:rsid w:val="003D4CB6"/>
    <w:rPr>
      <w:b/>
      <w:bCs/>
    </w:rPr>
  </w:style>
  <w:style w:type="character" w:customStyle="1" w:styleId="aa">
    <w:name w:val="Тема примечания Знак"/>
    <w:basedOn w:val="a7"/>
    <w:link w:val="a9"/>
    <w:uiPriority w:val="99"/>
    <w:semiHidden/>
    <w:rsid w:val="003D4CB6"/>
    <w:rPr>
      <w:rFonts w:ascii="Arial" w:eastAsia="Times New Roman" w:hAnsi="Arial" w:cs="Times New Roman"/>
      <w:b/>
      <w:bCs/>
      <w:sz w:val="20"/>
      <w:szCs w:val="20"/>
      <w:lang w:val="ru-RU" w:eastAsia="ru-RU"/>
    </w:rPr>
  </w:style>
  <w:style w:type="paragraph" w:styleId="ab">
    <w:name w:val="header"/>
    <w:basedOn w:val="a"/>
    <w:link w:val="ac"/>
    <w:uiPriority w:val="99"/>
    <w:unhideWhenUsed/>
    <w:rsid w:val="003D4CB6"/>
    <w:pPr>
      <w:tabs>
        <w:tab w:val="center" w:pos="4513"/>
        <w:tab w:val="right" w:pos="9026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3D4CB6"/>
    <w:rPr>
      <w:rFonts w:ascii="Arial" w:eastAsia="Times New Roman" w:hAnsi="Arial" w:cs="Times New Roman"/>
      <w:sz w:val="20"/>
      <w:lang w:val="ru-RU" w:eastAsia="ru-RU"/>
    </w:rPr>
  </w:style>
  <w:style w:type="paragraph" w:styleId="ad">
    <w:name w:val="footer"/>
    <w:basedOn w:val="a"/>
    <w:link w:val="ae"/>
    <w:uiPriority w:val="99"/>
    <w:unhideWhenUsed/>
    <w:rsid w:val="003D4CB6"/>
    <w:pPr>
      <w:tabs>
        <w:tab w:val="center" w:pos="4513"/>
        <w:tab w:val="right" w:pos="9026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3D4CB6"/>
    <w:rPr>
      <w:rFonts w:ascii="Arial" w:eastAsia="Times New Roman" w:hAnsi="Arial" w:cs="Times New Roman"/>
      <w:sz w:val="20"/>
      <w:lang w:val="ru-RU" w:eastAsia="ru-RU"/>
    </w:rPr>
  </w:style>
  <w:style w:type="character" w:customStyle="1" w:styleId="notion-enable-hover">
    <w:name w:val="notion-enable-hover"/>
    <w:basedOn w:val="a1"/>
    <w:rsid w:val="00EE6289"/>
  </w:style>
  <w:style w:type="paragraph" w:styleId="af">
    <w:name w:val="Revision"/>
    <w:hidden/>
    <w:uiPriority w:val="99"/>
    <w:semiHidden/>
    <w:rsid w:val="00051541"/>
    <w:rPr>
      <w:rFonts w:ascii="Arial" w:eastAsia="Times New Roman" w:hAnsi="Arial" w:cs="Times New Roman"/>
      <w:sz w:val="20"/>
      <w:lang w:eastAsia="ru-RU"/>
    </w:rPr>
  </w:style>
  <w:style w:type="character" w:styleId="af0">
    <w:name w:val="Placeholder Text"/>
    <w:basedOn w:val="a1"/>
    <w:uiPriority w:val="99"/>
    <w:semiHidden/>
    <w:rsid w:val="00CB7B76"/>
    <w:rPr>
      <w:color w:val="808080"/>
    </w:rPr>
  </w:style>
  <w:style w:type="paragraph" w:styleId="af1">
    <w:name w:val="Balloon Text"/>
    <w:basedOn w:val="a"/>
    <w:link w:val="af2"/>
    <w:uiPriority w:val="99"/>
    <w:semiHidden/>
    <w:unhideWhenUsed/>
    <w:rsid w:val="00C64856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C6485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DF4"/>
    <w:rPr>
      <w:rFonts w:ascii="Arial" w:eastAsia="Times New Roman" w:hAnsi="Arial" w:cs="Times New Roman"/>
      <w:sz w:val="20"/>
      <w:lang w:eastAsia="ru-RU"/>
    </w:rPr>
  </w:style>
  <w:style w:type="paragraph" w:styleId="1">
    <w:name w:val="heading 1"/>
    <w:basedOn w:val="a0"/>
    <w:next w:val="a"/>
    <w:link w:val="10"/>
    <w:qFormat/>
    <w:rsid w:val="009D3443"/>
    <w:pPr>
      <w:ind w:left="0"/>
      <w:contextualSpacing w:val="0"/>
      <w:outlineLvl w:val="0"/>
    </w:pPr>
    <w:rPr>
      <w:rFonts w:eastAsiaTheme="minorHAnsi" w:cs="Arial"/>
      <w:b/>
      <w:szCs w:val="20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84445F"/>
    <w:rPr>
      <w:color w:val="0000FF"/>
      <w:u w:val="single"/>
    </w:rPr>
  </w:style>
  <w:style w:type="character" w:styleId="a5">
    <w:name w:val="annotation reference"/>
    <w:basedOn w:val="a1"/>
    <w:uiPriority w:val="99"/>
    <w:semiHidden/>
    <w:unhideWhenUsed/>
    <w:rsid w:val="0084445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84445F"/>
    <w:rPr>
      <w:szCs w:val="20"/>
    </w:rPr>
  </w:style>
  <w:style w:type="character" w:customStyle="1" w:styleId="a7">
    <w:name w:val="Текст примечания Знак"/>
    <w:basedOn w:val="a1"/>
    <w:link w:val="a6"/>
    <w:uiPriority w:val="99"/>
    <w:semiHidden/>
    <w:rsid w:val="0084445F"/>
    <w:rPr>
      <w:rFonts w:ascii="Arial" w:eastAsia="Times New Roman" w:hAnsi="Arial" w:cs="Times New Roman"/>
      <w:sz w:val="20"/>
      <w:szCs w:val="20"/>
      <w:lang w:val="ru-RU" w:eastAsia="ru-RU"/>
    </w:rPr>
  </w:style>
  <w:style w:type="paragraph" w:styleId="a0">
    <w:name w:val="List Paragraph"/>
    <w:basedOn w:val="a"/>
    <w:uiPriority w:val="34"/>
    <w:qFormat/>
    <w:rsid w:val="00D92823"/>
    <w:pPr>
      <w:ind w:left="720"/>
      <w:contextualSpacing/>
    </w:pPr>
  </w:style>
  <w:style w:type="paragraph" w:customStyle="1" w:styleId="Lists">
    <w:name w:val="Lists"/>
    <w:basedOn w:val="a0"/>
    <w:link w:val="ListsChar"/>
    <w:qFormat/>
    <w:rsid w:val="00DD1515"/>
    <w:pPr>
      <w:numPr>
        <w:numId w:val="6"/>
      </w:numPr>
    </w:pPr>
    <w:rPr>
      <w:rFonts w:eastAsiaTheme="minorHAnsi" w:cs="Arial"/>
      <w:szCs w:val="20"/>
      <w:lang w:eastAsia="en-US"/>
    </w:rPr>
  </w:style>
  <w:style w:type="character" w:customStyle="1" w:styleId="ListsChar">
    <w:name w:val="Lists Char"/>
    <w:basedOn w:val="a1"/>
    <w:link w:val="Lists"/>
    <w:rsid w:val="00DD1515"/>
    <w:rPr>
      <w:rFonts w:ascii="Arial" w:hAnsi="Arial" w:cs="Arial"/>
      <w:sz w:val="20"/>
      <w:szCs w:val="20"/>
      <w:lang w:val="ru-RU"/>
    </w:rPr>
  </w:style>
  <w:style w:type="character" w:customStyle="1" w:styleId="10">
    <w:name w:val="Заголовок 1 Знак"/>
    <w:basedOn w:val="a1"/>
    <w:link w:val="1"/>
    <w:rsid w:val="009D3443"/>
    <w:rPr>
      <w:rFonts w:ascii="Arial" w:hAnsi="Arial" w:cs="Arial"/>
      <w:b/>
      <w:sz w:val="20"/>
      <w:szCs w:val="20"/>
      <w:lang w:val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863338"/>
    <w:rPr>
      <w:color w:val="605E5C"/>
      <w:shd w:val="clear" w:color="auto" w:fill="E1DFDD"/>
    </w:rPr>
  </w:style>
  <w:style w:type="table" w:styleId="a8">
    <w:name w:val="Table Grid"/>
    <w:basedOn w:val="a2"/>
    <w:uiPriority w:val="39"/>
    <w:rsid w:val="00E2702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annotation subject"/>
    <w:basedOn w:val="a6"/>
    <w:next w:val="a6"/>
    <w:link w:val="aa"/>
    <w:uiPriority w:val="99"/>
    <w:semiHidden/>
    <w:unhideWhenUsed/>
    <w:rsid w:val="003D4CB6"/>
    <w:rPr>
      <w:b/>
      <w:bCs/>
    </w:rPr>
  </w:style>
  <w:style w:type="character" w:customStyle="1" w:styleId="aa">
    <w:name w:val="Тема примечания Знак"/>
    <w:basedOn w:val="a7"/>
    <w:link w:val="a9"/>
    <w:uiPriority w:val="99"/>
    <w:semiHidden/>
    <w:rsid w:val="003D4CB6"/>
    <w:rPr>
      <w:rFonts w:ascii="Arial" w:eastAsia="Times New Roman" w:hAnsi="Arial" w:cs="Times New Roman"/>
      <w:b/>
      <w:bCs/>
      <w:sz w:val="20"/>
      <w:szCs w:val="20"/>
      <w:lang w:val="ru-RU" w:eastAsia="ru-RU"/>
    </w:rPr>
  </w:style>
  <w:style w:type="paragraph" w:styleId="ab">
    <w:name w:val="header"/>
    <w:basedOn w:val="a"/>
    <w:link w:val="ac"/>
    <w:uiPriority w:val="99"/>
    <w:unhideWhenUsed/>
    <w:rsid w:val="003D4CB6"/>
    <w:pPr>
      <w:tabs>
        <w:tab w:val="center" w:pos="4513"/>
        <w:tab w:val="right" w:pos="9026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3D4CB6"/>
    <w:rPr>
      <w:rFonts w:ascii="Arial" w:eastAsia="Times New Roman" w:hAnsi="Arial" w:cs="Times New Roman"/>
      <w:sz w:val="20"/>
      <w:lang w:val="ru-RU" w:eastAsia="ru-RU"/>
    </w:rPr>
  </w:style>
  <w:style w:type="paragraph" w:styleId="ad">
    <w:name w:val="footer"/>
    <w:basedOn w:val="a"/>
    <w:link w:val="ae"/>
    <w:uiPriority w:val="99"/>
    <w:unhideWhenUsed/>
    <w:rsid w:val="003D4CB6"/>
    <w:pPr>
      <w:tabs>
        <w:tab w:val="center" w:pos="4513"/>
        <w:tab w:val="right" w:pos="9026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3D4CB6"/>
    <w:rPr>
      <w:rFonts w:ascii="Arial" w:eastAsia="Times New Roman" w:hAnsi="Arial" w:cs="Times New Roman"/>
      <w:sz w:val="20"/>
      <w:lang w:val="ru-RU" w:eastAsia="ru-RU"/>
    </w:rPr>
  </w:style>
  <w:style w:type="character" w:customStyle="1" w:styleId="notion-enable-hover">
    <w:name w:val="notion-enable-hover"/>
    <w:basedOn w:val="a1"/>
    <w:rsid w:val="00EE6289"/>
  </w:style>
  <w:style w:type="paragraph" w:styleId="af">
    <w:name w:val="Revision"/>
    <w:hidden/>
    <w:uiPriority w:val="99"/>
    <w:semiHidden/>
    <w:rsid w:val="00051541"/>
    <w:rPr>
      <w:rFonts w:ascii="Arial" w:eastAsia="Times New Roman" w:hAnsi="Arial" w:cs="Times New Roman"/>
      <w:sz w:val="20"/>
      <w:lang w:eastAsia="ru-RU"/>
    </w:rPr>
  </w:style>
  <w:style w:type="character" w:styleId="af0">
    <w:name w:val="Placeholder Text"/>
    <w:basedOn w:val="a1"/>
    <w:uiPriority w:val="99"/>
    <w:semiHidden/>
    <w:rsid w:val="00CB7B76"/>
    <w:rPr>
      <w:color w:val="808080"/>
    </w:rPr>
  </w:style>
  <w:style w:type="paragraph" w:styleId="af1">
    <w:name w:val="Balloon Text"/>
    <w:basedOn w:val="a"/>
    <w:link w:val="af2"/>
    <w:uiPriority w:val="99"/>
    <w:semiHidden/>
    <w:unhideWhenUsed/>
    <w:rsid w:val="00C64856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C6485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9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b@melonfashion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hd@autocrm.ru" TargetMode="Externa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103E39FC1DA1D4F9673A13A00E86D14" ma:contentTypeVersion="15" ma:contentTypeDescription="Создание документа." ma:contentTypeScope="" ma:versionID="335d418bf8e4c2db360144c1328f3166">
  <xsd:schema xmlns:xsd="http://www.w3.org/2001/XMLSchema" xmlns:xs="http://www.w3.org/2001/XMLSchema" xmlns:p="http://schemas.microsoft.com/office/2006/metadata/properties" xmlns:ns2="a60df3cf-62d1-414a-bc52-3e927106c36a" xmlns:ns3="b2ab4f8b-1fcf-49d4-9162-0573b0017f75" targetNamespace="http://schemas.microsoft.com/office/2006/metadata/properties" ma:root="true" ma:fieldsID="ba87e0452a510402176c50fb36c35aad" ns2:_="" ns3:_="">
    <xsd:import namespace="a60df3cf-62d1-414a-bc52-3e927106c36a"/>
    <xsd:import namespace="b2ab4f8b-1fcf-49d4-9162-0573b0017f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0df3cf-62d1-414a-bc52-3e927106c3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162ad07d-6d37-436c-b631-f47d830f52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ab4f8b-1fcf-49d4-9162-0573b0017f7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2ba1a259-4572-42d1-911c-60294e1d356a}" ma:internalName="TaxCatchAll" ma:showField="CatchAllData" ma:web="b2ab4f8b-1fcf-49d4-9162-0573b0017f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a60df3cf-62d1-414a-bc52-3e927106c36a" xsi:nil="true"/>
    <SharedWithUsers xmlns="b2ab4f8b-1fcf-49d4-9162-0573b0017f75">
      <UserInfo>
        <DisplayName/>
        <AccountId xsi:nil="true"/>
        <AccountType/>
      </UserInfo>
    </SharedWithUsers>
    <TaxCatchAll xmlns="b2ab4f8b-1fcf-49d4-9162-0573b0017f75" xsi:nil="true"/>
    <lcf76f155ced4ddcb4097134ff3c332f xmlns="a60df3cf-62d1-414a-bc52-3e927106c36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C5B060-1642-4EFC-A0B9-83E54AFC42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761F75-A0A5-4859-AF87-235253193C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0df3cf-62d1-414a-bc52-3e927106c36a"/>
    <ds:schemaRef ds:uri="b2ab4f8b-1fcf-49d4-9162-0573b0017f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8AE3E6-EAF8-46CF-B5C3-466F079A3466}">
  <ds:schemaRefs>
    <ds:schemaRef ds:uri="http://schemas.microsoft.com/office/2006/metadata/properties"/>
    <ds:schemaRef ds:uri="http://schemas.microsoft.com/office/infopath/2007/PartnerControls"/>
    <ds:schemaRef ds:uri="a60df3cf-62d1-414a-bc52-3e927106c36a"/>
    <ds:schemaRef ds:uri="b2ab4f8b-1fcf-49d4-9162-0573b0017f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Sergei Saiganov</dc:creator>
  <cp:lastModifiedBy>Арам Гаспарян</cp:lastModifiedBy>
  <cp:revision>2</cp:revision>
  <dcterms:created xsi:type="dcterms:W3CDTF">2025-10-20T13:28:00Z</dcterms:created>
  <dcterms:modified xsi:type="dcterms:W3CDTF">2025-10-20T13:28:00Z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0x0101000103E39FC1DA1D4F9673A13A00E86D14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GUID">
    <vt:lpwstr>ef411f88-4e20-469b-968e-1bbee6544d8d</vt:lpwstr>
  </property>
  <property fmtid="{D5CDD505-2E9C-101B-9397-08002B2CF9AE}" pid="12" name="xd_Signature">
    <vt:bool>false</vt:bool>
  </property>
</Properties>
</file>